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3BA866E7" w:rsidR="0092578F" w:rsidRPr="00E351B1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fr-FR"/>
        </w:rPr>
      </w:pPr>
      <w:r w:rsidRPr="00E351B1">
        <w:rPr>
          <w:rFonts w:ascii="Verdana" w:hAnsi="Verdana"/>
          <w:color w:val="ED1C2A"/>
          <w:sz w:val="30"/>
          <w:szCs w:val="30"/>
          <w:lang w:val="fr-FR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E34" w:rsidRPr="00142E34">
        <w:rPr>
          <w:rFonts w:ascii="Verdana" w:hAnsi="Verdana"/>
          <w:color w:val="ED1C2A"/>
          <w:sz w:val="30"/>
          <w:szCs w:val="30"/>
        </w:rPr>
        <w:t xml:space="preserve"> </w:t>
      </w:r>
      <w:r w:rsidR="00142E34">
        <w:rPr>
          <w:rFonts w:ascii="Verdana" w:hAnsi="Verdana"/>
          <w:color w:val="ED1C2A"/>
          <w:sz w:val="30"/>
          <w:szCs w:val="30"/>
        </w:rPr>
        <w:t>COMMUNIQUÉ DE PRESSE</w:t>
      </w:r>
    </w:p>
    <w:p w14:paraId="0D411F48" w14:textId="4788122E" w:rsidR="00963C64" w:rsidRPr="003E0A85" w:rsidRDefault="00963C64" w:rsidP="00963C64">
      <w:pPr>
        <w:jc w:val="right"/>
        <w:outlineLvl w:val="0"/>
        <w:rPr>
          <w:rFonts w:ascii="Verdana" w:hAnsi="Verdana"/>
          <w:color w:val="ED1C2A"/>
          <w:sz w:val="18"/>
          <w:szCs w:val="18"/>
          <w:lang w:val="en-GB"/>
        </w:rPr>
      </w:pPr>
      <w:r w:rsidRPr="003E0A85">
        <w:rPr>
          <w:rFonts w:ascii="Verdana" w:hAnsi="Verdana"/>
          <w:color w:val="41525C"/>
          <w:sz w:val="18"/>
          <w:szCs w:val="18"/>
          <w:lang w:val="en-GB"/>
        </w:rPr>
        <w:t xml:space="preserve">Le </w:t>
      </w:r>
      <w:r>
        <w:rPr>
          <w:rFonts w:ascii="Verdana" w:hAnsi="Verdana"/>
          <w:color w:val="41525C"/>
          <w:sz w:val="18"/>
          <w:szCs w:val="18"/>
          <w:lang w:val="en-GB"/>
        </w:rPr>
        <w:t>8</w:t>
      </w:r>
      <w:r w:rsidRPr="003E0A85">
        <w:rPr>
          <w:rFonts w:ascii="Verdana" w:hAnsi="Verdana"/>
          <w:color w:val="41525C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lang w:val="en-GB"/>
        </w:rPr>
        <w:t>nove</w:t>
      </w:r>
      <w:r w:rsidRPr="003E0A85">
        <w:rPr>
          <w:rFonts w:ascii="Verdana" w:hAnsi="Verdana"/>
          <w:color w:val="41525C"/>
          <w:sz w:val="18"/>
          <w:szCs w:val="18"/>
          <w:lang w:val="en-GB"/>
        </w:rPr>
        <w:t>mbre</w:t>
      </w:r>
      <w:proofErr w:type="spellEnd"/>
      <w:r w:rsidRPr="003E0A85">
        <w:rPr>
          <w:rFonts w:ascii="Verdana" w:hAnsi="Verdana"/>
          <w:color w:val="41525C"/>
          <w:sz w:val="18"/>
          <w:szCs w:val="18"/>
          <w:lang w:val="en-GB"/>
        </w:rPr>
        <w:t xml:space="preserve"> 2019</w:t>
      </w:r>
    </w:p>
    <w:p w14:paraId="4BC9DF45" w14:textId="77777777" w:rsidR="009741DD" w:rsidRPr="00E351B1" w:rsidRDefault="009741DD" w:rsidP="004D4AD0">
      <w:pPr>
        <w:rPr>
          <w:rFonts w:ascii="Verdana" w:hAnsi="Verdana"/>
          <w:color w:val="ED1C2A"/>
          <w:sz w:val="30"/>
          <w:szCs w:val="30"/>
          <w:lang w:val="fr-FR"/>
        </w:rPr>
      </w:pPr>
    </w:p>
    <w:p w14:paraId="1A87424B" w14:textId="77777777" w:rsidR="009741DD" w:rsidRPr="00E351B1" w:rsidRDefault="009741DD" w:rsidP="004D4AD0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fr-FR"/>
        </w:rPr>
      </w:pPr>
    </w:p>
    <w:p w14:paraId="2522F3DF" w14:textId="77777777" w:rsidR="00917E70" w:rsidRPr="00963C64" w:rsidRDefault="00917E70" w:rsidP="00917E70">
      <w:pPr>
        <w:outlineLvl w:val="0"/>
        <w:rPr>
          <w:rFonts w:ascii="Georgia" w:hAnsi="Georgia"/>
          <w:b/>
          <w:lang w:val="fr-FR"/>
        </w:rPr>
      </w:pPr>
      <w:r w:rsidRPr="00963C64">
        <w:rPr>
          <w:rFonts w:ascii="Georgia" w:hAnsi="Georgia"/>
          <w:b/>
          <w:lang w:val="fr-FR"/>
        </w:rPr>
        <w:t xml:space="preserve">Manitowoc célèbre les 100 commandes de grues Potain de </w:t>
      </w:r>
      <w:proofErr w:type="spellStart"/>
      <w:r w:rsidRPr="00963C64">
        <w:rPr>
          <w:rFonts w:ascii="Georgia" w:hAnsi="Georgia"/>
          <w:b/>
          <w:lang w:val="fr-FR"/>
        </w:rPr>
        <w:t>Valente</w:t>
      </w:r>
      <w:proofErr w:type="spellEnd"/>
    </w:p>
    <w:p w14:paraId="19B6827B" w14:textId="4F888351" w:rsidR="00DA25E1" w:rsidRPr="00963C64" w:rsidRDefault="00DA25E1" w:rsidP="004D4AD0">
      <w:pPr>
        <w:rPr>
          <w:rFonts w:ascii="Georgia" w:hAnsi="Georgia" w:cs="Open Sans"/>
          <w:sz w:val="21"/>
          <w:szCs w:val="21"/>
          <w:lang w:val="fr-FR"/>
        </w:rPr>
      </w:pPr>
    </w:p>
    <w:p w14:paraId="2FFF597D" w14:textId="77777777" w:rsidR="00963C64" w:rsidRPr="00963C64" w:rsidRDefault="00963C64" w:rsidP="00963C64">
      <w:pPr>
        <w:rPr>
          <w:rFonts w:ascii="Georgia" w:hAnsi="Georgia" w:cs="Open Sans"/>
          <w:sz w:val="21"/>
          <w:szCs w:val="21"/>
          <w:lang w:val="fr-FR"/>
        </w:rPr>
      </w:pPr>
      <w:r w:rsidRPr="00963C64">
        <w:rPr>
          <w:rFonts w:ascii="Georgia" w:hAnsi="Georgia" w:cs="Open Sans"/>
          <w:sz w:val="21"/>
          <w:szCs w:val="21"/>
          <w:lang w:val="fr-FR"/>
        </w:rPr>
        <w:t>Manitowoc a remercié son partenaire de long</w:t>
      </w:r>
      <w:bookmarkStart w:id="0" w:name="_GoBack"/>
      <w:bookmarkEnd w:id="0"/>
      <w:r w:rsidRPr="00963C64">
        <w:rPr>
          <w:rFonts w:ascii="Georgia" w:hAnsi="Georgia" w:cs="Open Sans"/>
          <w:sz w:val="21"/>
          <w:szCs w:val="21"/>
          <w:lang w:val="fr-FR"/>
        </w:rPr>
        <w:t xml:space="preserve">ue date </w:t>
      </w:r>
      <w:proofErr w:type="spellStart"/>
      <w:r w:rsidRPr="00963C64">
        <w:rPr>
          <w:rFonts w:ascii="Georgia" w:hAnsi="Georgia" w:cs="Open Sans"/>
          <w:sz w:val="21"/>
          <w:szCs w:val="21"/>
          <w:lang w:val="fr-FR"/>
        </w:rPr>
        <w:t>Valente</w:t>
      </w:r>
      <w:proofErr w:type="spellEnd"/>
      <w:r w:rsidRPr="00963C64">
        <w:rPr>
          <w:rFonts w:ascii="Georgia" w:hAnsi="Georgia" w:cs="Open Sans"/>
          <w:sz w:val="21"/>
          <w:szCs w:val="21"/>
          <w:lang w:val="fr-FR"/>
        </w:rPr>
        <w:t xml:space="preserve"> pour ses commandes de 100 grues Potain. Ce chiffre symbolique a été célébré lors du salon </w:t>
      </w:r>
      <w:proofErr w:type="spellStart"/>
      <w:r w:rsidRPr="00963C64">
        <w:rPr>
          <w:rFonts w:ascii="Georgia" w:hAnsi="Georgia" w:cs="Open Sans"/>
          <w:sz w:val="21"/>
          <w:szCs w:val="21"/>
          <w:lang w:val="fr-FR"/>
        </w:rPr>
        <w:t>Batimat</w:t>
      </w:r>
      <w:proofErr w:type="spellEnd"/>
      <w:r w:rsidRPr="00963C64">
        <w:rPr>
          <w:rFonts w:ascii="Georgia" w:hAnsi="Georgia" w:cs="Open Sans"/>
          <w:sz w:val="21"/>
          <w:szCs w:val="21"/>
          <w:lang w:val="fr-FR"/>
        </w:rPr>
        <w:t xml:space="preserve"> 2019 à Paris.</w:t>
      </w:r>
    </w:p>
    <w:p w14:paraId="7218EC58" w14:textId="77777777" w:rsidR="00963C64" w:rsidRPr="00963C64" w:rsidRDefault="00963C64" w:rsidP="00963C64">
      <w:pPr>
        <w:rPr>
          <w:rFonts w:ascii="Georgia" w:hAnsi="Georgia" w:cs="Open Sans"/>
          <w:sz w:val="21"/>
          <w:szCs w:val="21"/>
          <w:lang w:val="fr-FR"/>
        </w:rPr>
      </w:pPr>
    </w:p>
    <w:p w14:paraId="65C94E36" w14:textId="77777777" w:rsidR="00963C64" w:rsidRPr="00963C64" w:rsidRDefault="00963C64" w:rsidP="00963C64">
      <w:pPr>
        <w:rPr>
          <w:rFonts w:ascii="Georgia" w:hAnsi="Georgia" w:cs="Open Sans"/>
          <w:sz w:val="21"/>
          <w:szCs w:val="21"/>
          <w:lang w:val="fr-FR"/>
        </w:rPr>
      </w:pPr>
      <w:r w:rsidRPr="00963C64">
        <w:rPr>
          <w:rFonts w:ascii="Georgia" w:hAnsi="Georgia" w:cs="Open Sans"/>
          <w:sz w:val="21"/>
          <w:szCs w:val="21"/>
          <w:lang w:val="fr-FR"/>
        </w:rPr>
        <w:t xml:space="preserve">Fondée en 1979, </w:t>
      </w:r>
      <w:proofErr w:type="spellStart"/>
      <w:r w:rsidRPr="00963C64">
        <w:rPr>
          <w:rFonts w:ascii="Georgia" w:hAnsi="Georgia" w:cs="Open Sans"/>
          <w:sz w:val="21"/>
          <w:szCs w:val="21"/>
          <w:lang w:val="fr-FR"/>
        </w:rPr>
        <w:t>Valente</w:t>
      </w:r>
      <w:proofErr w:type="spellEnd"/>
      <w:r w:rsidRPr="00963C64">
        <w:rPr>
          <w:rFonts w:ascii="Georgia" w:hAnsi="Georgia" w:cs="Open Sans"/>
          <w:sz w:val="21"/>
          <w:szCs w:val="21"/>
          <w:lang w:val="fr-FR"/>
        </w:rPr>
        <w:t xml:space="preserve"> est un des leaders des ventes de grues à tour en France, basé à Belley, Isère près de Lyon. La société représente la marque Potain depuis 1996 et fournit des grues à ses clients répartis en Rhône-Alpes.</w:t>
      </w:r>
    </w:p>
    <w:p w14:paraId="3A00A52E" w14:textId="77777777" w:rsidR="00C12470" w:rsidRPr="00024ABF" w:rsidRDefault="00C12470" w:rsidP="00C54421">
      <w:pPr>
        <w:rPr>
          <w:rFonts w:ascii="Georgia" w:hAnsi="Georgia" w:cs="Open Sans"/>
          <w:sz w:val="21"/>
          <w:szCs w:val="21"/>
          <w:lang w:val="fr-FR"/>
        </w:rPr>
      </w:pPr>
    </w:p>
    <w:p w14:paraId="09B87291" w14:textId="77777777" w:rsidR="009741DD" w:rsidRPr="00D964F2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  <w:r w:rsidRPr="00D964F2">
        <w:rPr>
          <w:rFonts w:ascii="Georgia" w:hAnsi="Georgia" w:cs="Georgia"/>
          <w:sz w:val="21"/>
          <w:szCs w:val="21"/>
          <w:lang w:val="fr-FR"/>
        </w:rPr>
        <w:t>-END-</w:t>
      </w:r>
    </w:p>
    <w:p w14:paraId="040FDBE7" w14:textId="77777777" w:rsidR="00A678F4" w:rsidRPr="00D964F2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fr-FR"/>
        </w:rPr>
      </w:pPr>
    </w:p>
    <w:p w14:paraId="6F73DB5F" w14:textId="77777777" w:rsidR="00164A29" w:rsidRPr="00D964F2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D964F2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1E33E7A0" w14:textId="0A0ACAAB" w:rsidR="000B036E" w:rsidRPr="00142E34" w:rsidRDefault="009811C6" w:rsidP="004D4AD0">
      <w:pPr>
        <w:tabs>
          <w:tab w:val="left" w:pos="3969"/>
        </w:tabs>
        <w:rPr>
          <w:rFonts w:ascii="Verdana" w:hAnsi="Verdana"/>
          <w:b/>
          <w:color w:val="41525C"/>
          <w:sz w:val="18"/>
          <w:szCs w:val="18"/>
          <w:lang w:val="fr-FR"/>
        </w:rPr>
      </w:pPr>
      <w:r w:rsidRPr="00142E34">
        <w:rPr>
          <w:rFonts w:ascii="Verdana" w:hAnsi="Verdana"/>
          <w:b/>
          <w:color w:val="41525C"/>
          <w:sz w:val="18"/>
          <w:szCs w:val="18"/>
          <w:lang w:val="fr-FR"/>
        </w:rPr>
        <w:t xml:space="preserve">Cristelle </w:t>
      </w:r>
      <w:proofErr w:type="spellStart"/>
      <w:r w:rsidRPr="00142E34">
        <w:rPr>
          <w:rFonts w:ascii="Verdana" w:hAnsi="Verdana"/>
          <w:b/>
          <w:color w:val="41525C"/>
          <w:sz w:val="18"/>
          <w:szCs w:val="18"/>
          <w:lang w:val="fr-FR"/>
        </w:rPr>
        <w:t>Lacourt</w:t>
      </w:r>
      <w:proofErr w:type="spellEnd"/>
    </w:p>
    <w:p w14:paraId="6C679693" w14:textId="77777777" w:rsidR="00A75CC1" w:rsidRPr="00142E34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142E34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D0867DB" w14:textId="77777777" w:rsidR="00A75CC1" w:rsidRPr="00142E34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142E34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9811C6" w:rsidRPr="00142E34">
        <w:rPr>
          <w:rFonts w:ascii="Verdana" w:hAnsi="Verdana"/>
          <w:color w:val="41525C"/>
          <w:sz w:val="18"/>
          <w:szCs w:val="18"/>
          <w:lang w:val="fr-FR"/>
        </w:rPr>
        <w:t>33 472</w:t>
      </w:r>
      <w:r w:rsidR="000041F5" w:rsidRPr="00142E34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r w:rsidR="009811C6" w:rsidRPr="00142E34">
        <w:rPr>
          <w:rFonts w:ascii="Verdana" w:hAnsi="Verdana"/>
          <w:color w:val="41525C"/>
          <w:sz w:val="18"/>
          <w:szCs w:val="18"/>
          <w:lang w:val="fr-FR"/>
        </w:rPr>
        <w:t>182 018</w:t>
      </w:r>
    </w:p>
    <w:p w14:paraId="26853079" w14:textId="77777777" w:rsidR="00B1559E" w:rsidRPr="00142E34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142E34">
        <w:rPr>
          <w:rFonts w:ascii="Verdana" w:hAnsi="Verdana"/>
          <w:color w:val="41525C"/>
          <w:sz w:val="18"/>
          <w:szCs w:val="18"/>
          <w:lang w:val="fr-FR"/>
        </w:rPr>
        <w:t>cristelle</w:t>
      </w:r>
      <w:r w:rsidR="000041F5" w:rsidRPr="00142E34">
        <w:rPr>
          <w:rFonts w:ascii="Verdana" w:hAnsi="Verdana"/>
          <w:color w:val="41525C"/>
          <w:sz w:val="18"/>
          <w:szCs w:val="18"/>
          <w:lang w:val="fr-FR"/>
        </w:rPr>
        <w:t>.</w:t>
      </w:r>
      <w:r w:rsidRPr="00142E34">
        <w:rPr>
          <w:rFonts w:ascii="Verdana" w:hAnsi="Verdana"/>
          <w:color w:val="41525C"/>
          <w:sz w:val="18"/>
          <w:szCs w:val="18"/>
          <w:lang w:val="fr-FR"/>
        </w:rPr>
        <w:t>lacourt</w:t>
      </w:r>
      <w:r w:rsidR="000041F5" w:rsidRPr="00142E34">
        <w:rPr>
          <w:rFonts w:ascii="Verdana" w:hAnsi="Verdana"/>
          <w:color w:val="41525C"/>
          <w:sz w:val="18"/>
          <w:szCs w:val="18"/>
          <w:lang w:val="fr-FR"/>
        </w:rPr>
        <w:t>@manitowoc.com</w:t>
      </w:r>
    </w:p>
    <w:p w14:paraId="5EA16BB8" w14:textId="77777777" w:rsidR="00057C71" w:rsidRPr="00400AB0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FR"/>
        </w:rPr>
      </w:pPr>
    </w:p>
    <w:p w14:paraId="09949DDF" w14:textId="32E1641C" w:rsidR="00142E34" w:rsidRDefault="00142E34" w:rsidP="004D4AD0">
      <w:pPr>
        <w:rPr>
          <w:rFonts w:ascii="Verdana" w:hAnsi="Verdana" w:cs="Verdana"/>
          <w:bCs/>
          <w:color w:val="FF0000"/>
          <w:sz w:val="18"/>
          <w:szCs w:val="18"/>
        </w:rPr>
      </w:pPr>
      <w:r w:rsidRPr="00142E34">
        <w:rPr>
          <w:rFonts w:ascii="Verdana" w:hAnsi="Verdana" w:cs="Verdana"/>
          <w:bCs/>
          <w:color w:val="FF0000"/>
          <w:sz w:val="18"/>
          <w:szCs w:val="18"/>
        </w:rPr>
        <w:t>À PROPOS DE THE MANITOWOC COMPANY, INC.</w:t>
      </w:r>
    </w:p>
    <w:p w14:paraId="31636662" w14:textId="3DEEB4A3" w:rsidR="00057C71" w:rsidRPr="00142E34" w:rsidRDefault="00142E34" w:rsidP="004D4AD0">
      <w:pPr>
        <w:rPr>
          <w:rFonts w:ascii="Verdana" w:hAnsi="Verdana"/>
          <w:color w:val="41525C"/>
          <w:sz w:val="18"/>
          <w:szCs w:val="18"/>
        </w:rPr>
      </w:pPr>
      <w:r w:rsidRPr="00142E34">
        <w:rPr>
          <w:rFonts w:ascii="Verdana" w:hAnsi="Verdana"/>
          <w:color w:val="41525C"/>
          <w:sz w:val="18"/>
          <w:szCs w:val="18"/>
        </w:rPr>
        <w:t xml:space="preserve">The Manitowoc Company, Inc. (« Manitowoc ») a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été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fondée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1902.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Depuis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plus de 116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ans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elle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fournit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à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ses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marchés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produits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et un service après-vente de haute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qualité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axés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sur le client.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2018, son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chiffre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d’affaires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net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s’élevait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à environ 1,8 milliard de dollars. Manitowoc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compte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parmi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les plus grands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fournisseurs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 solutions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d’ingénierie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levage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au monde. Par le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biais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ses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filiales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Manitowoc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conçoit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fabrique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commercialise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et assure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l’après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-vente de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gammes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produits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complètes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comprenant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mobiles à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flèche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télescopique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des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à tour, des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treillis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sur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chenilles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et des camions-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sous les marques Grove, Manitowoc, National Crane,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Potain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et Manitowoc Crane Care.</w:t>
      </w:r>
    </w:p>
    <w:p w14:paraId="31CC6DF1" w14:textId="77777777" w:rsidR="00142E34" w:rsidRPr="00B21B99" w:rsidRDefault="00142E34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142E34" w:rsidRDefault="001721C7" w:rsidP="004D4AD0">
      <w:pPr>
        <w:rPr>
          <w:rFonts w:ascii="Verdana" w:hAnsi="Verdana"/>
          <w:color w:val="41525C"/>
          <w:sz w:val="18"/>
          <w:szCs w:val="18"/>
        </w:rPr>
      </w:pPr>
      <w:r w:rsidRPr="00142E34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</w:t>
      </w:r>
      <w:r w:rsidR="00BE4994" w:rsidRPr="00142E34">
        <w:rPr>
          <w:rFonts w:ascii="Verdana" w:hAnsi="Verdana"/>
          <w:color w:val="41525C"/>
          <w:sz w:val="18"/>
          <w:szCs w:val="18"/>
        </w:rPr>
        <w:t>, USA</w:t>
      </w:r>
    </w:p>
    <w:p w14:paraId="27138F04" w14:textId="77777777" w:rsidR="00BE4994" w:rsidRPr="00142E34" w:rsidRDefault="00BE4994" w:rsidP="004D4AD0">
      <w:pPr>
        <w:rPr>
          <w:rFonts w:ascii="Verdana" w:hAnsi="Verdana"/>
          <w:color w:val="41525C"/>
          <w:sz w:val="18"/>
          <w:szCs w:val="18"/>
        </w:rPr>
      </w:pPr>
      <w:r w:rsidRPr="00142E34">
        <w:rPr>
          <w:rFonts w:ascii="Verdana" w:hAnsi="Verdana"/>
          <w:color w:val="41525C"/>
          <w:sz w:val="18"/>
          <w:szCs w:val="18"/>
        </w:rPr>
        <w:t>T +1 920 684 4410</w:t>
      </w:r>
    </w:p>
    <w:p w14:paraId="06660C75" w14:textId="6DB2862F" w:rsidR="00F50177" w:rsidRPr="00142E34" w:rsidRDefault="009F42FB" w:rsidP="00142E34">
      <w:pPr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9" w:history="1">
        <w:r w:rsidR="000041F5" w:rsidRPr="00142E3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142E34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F50177" w:rsidRPr="00142E34" w:rsidSect="00C846D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1F9D1" w14:textId="77777777" w:rsidR="009F42FB" w:rsidRDefault="009F42FB">
      <w:r>
        <w:separator/>
      </w:r>
    </w:p>
  </w:endnote>
  <w:endnote w:type="continuationSeparator" w:id="0">
    <w:p w14:paraId="6E63F8B4" w14:textId="77777777" w:rsidR="009F42FB" w:rsidRDefault="009F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DF2BC" w14:textId="77777777" w:rsidR="009F42FB" w:rsidRDefault="009F42FB">
      <w:r>
        <w:separator/>
      </w:r>
    </w:p>
  </w:footnote>
  <w:footnote w:type="continuationSeparator" w:id="0">
    <w:p w14:paraId="69C11E3E" w14:textId="77777777" w:rsidR="009F42FB" w:rsidRDefault="009F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3C32" w14:textId="10D15A93" w:rsidR="0038717D" w:rsidRDefault="0038717D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38717D">
      <w:rPr>
        <w:rFonts w:ascii="Verdana" w:hAnsi="Verdana"/>
        <w:b/>
        <w:color w:val="41525C"/>
        <w:sz w:val="18"/>
        <w:szCs w:val="18"/>
      </w:rPr>
      <w:t>Manitowoc sells</w:t>
    </w:r>
    <w:r w:rsidR="00A95FB3">
      <w:rPr>
        <w:rFonts w:ascii="Verdana" w:hAnsi="Verdana"/>
        <w:b/>
        <w:color w:val="41525C"/>
        <w:sz w:val="18"/>
        <w:szCs w:val="18"/>
      </w:rPr>
      <w:t xml:space="preserve"> and ships</w:t>
    </w:r>
    <w:r w:rsidRPr="0038717D">
      <w:rPr>
        <w:rFonts w:ascii="Verdana" w:hAnsi="Verdana"/>
        <w:b/>
        <w:color w:val="41525C"/>
        <w:sz w:val="18"/>
        <w:szCs w:val="18"/>
      </w:rPr>
      <w:t xml:space="preserve"> 1,000th </w:t>
    </w:r>
    <w:proofErr w:type="spellStart"/>
    <w:r w:rsidRPr="0038717D">
      <w:rPr>
        <w:rFonts w:ascii="Verdana" w:hAnsi="Verdana"/>
        <w:b/>
        <w:color w:val="41525C"/>
        <w:sz w:val="18"/>
        <w:szCs w:val="18"/>
      </w:rPr>
      <w:t>Igo</w:t>
    </w:r>
    <w:proofErr w:type="spellEnd"/>
    <w:r w:rsidRPr="0038717D">
      <w:rPr>
        <w:rFonts w:ascii="Verdana" w:hAnsi="Verdana"/>
        <w:b/>
        <w:color w:val="41525C"/>
        <w:sz w:val="18"/>
        <w:szCs w:val="18"/>
      </w:rPr>
      <w:t xml:space="preserve"> T 85</w:t>
    </w:r>
  </w:p>
  <w:p w14:paraId="49CA3B9B" w14:textId="768F07C0" w:rsidR="001E4E17" w:rsidRPr="006363D0" w:rsidRDefault="00EB2376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1E4E17">
      <w:rPr>
        <w:rFonts w:ascii="Verdana" w:hAnsi="Verdana"/>
        <w:color w:val="41525C"/>
        <w:sz w:val="18"/>
        <w:szCs w:val="18"/>
      </w:rPr>
      <w:t xml:space="preserve"> </w:t>
    </w:r>
    <w:r w:rsidR="00DF1C58">
      <w:rPr>
        <w:rFonts w:ascii="Verdana" w:hAnsi="Verdana"/>
        <w:color w:val="41525C"/>
        <w:sz w:val="18"/>
        <w:szCs w:val="18"/>
      </w:rPr>
      <w:t>18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72C9"/>
    <w:rsid w:val="00017566"/>
    <w:rsid w:val="00020B71"/>
    <w:rsid w:val="00022E8A"/>
    <w:rsid w:val="00024ABF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116F"/>
    <w:rsid w:val="00071EEB"/>
    <w:rsid w:val="000725FB"/>
    <w:rsid w:val="00075EDE"/>
    <w:rsid w:val="000819C1"/>
    <w:rsid w:val="00082966"/>
    <w:rsid w:val="0008353F"/>
    <w:rsid w:val="00083F23"/>
    <w:rsid w:val="00085502"/>
    <w:rsid w:val="00085F09"/>
    <w:rsid w:val="000869EE"/>
    <w:rsid w:val="000918E1"/>
    <w:rsid w:val="000A637B"/>
    <w:rsid w:val="000A6A98"/>
    <w:rsid w:val="000A75DA"/>
    <w:rsid w:val="000B036E"/>
    <w:rsid w:val="000B100B"/>
    <w:rsid w:val="000B168F"/>
    <w:rsid w:val="000B374E"/>
    <w:rsid w:val="000B3A95"/>
    <w:rsid w:val="000B4AA8"/>
    <w:rsid w:val="000B4D86"/>
    <w:rsid w:val="000C0256"/>
    <w:rsid w:val="000C2624"/>
    <w:rsid w:val="000C3BC0"/>
    <w:rsid w:val="000C672F"/>
    <w:rsid w:val="000D5C73"/>
    <w:rsid w:val="000D7310"/>
    <w:rsid w:val="000E0422"/>
    <w:rsid w:val="000E1612"/>
    <w:rsid w:val="000E42E9"/>
    <w:rsid w:val="000E44DA"/>
    <w:rsid w:val="000E58A4"/>
    <w:rsid w:val="000E7485"/>
    <w:rsid w:val="000F11D2"/>
    <w:rsid w:val="000F1895"/>
    <w:rsid w:val="000F29AF"/>
    <w:rsid w:val="000F2A47"/>
    <w:rsid w:val="000F5350"/>
    <w:rsid w:val="000F5526"/>
    <w:rsid w:val="000F5735"/>
    <w:rsid w:val="000F5D22"/>
    <w:rsid w:val="001112E6"/>
    <w:rsid w:val="001128CA"/>
    <w:rsid w:val="00114116"/>
    <w:rsid w:val="00116034"/>
    <w:rsid w:val="00120626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2E34"/>
    <w:rsid w:val="00145C6F"/>
    <w:rsid w:val="00150191"/>
    <w:rsid w:val="00150CEC"/>
    <w:rsid w:val="00151D19"/>
    <w:rsid w:val="00151EA8"/>
    <w:rsid w:val="0015214F"/>
    <w:rsid w:val="00155AE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68CF"/>
    <w:rsid w:val="00180611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8A3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20F1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A40"/>
    <w:rsid w:val="002D454E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21840"/>
    <w:rsid w:val="00322E22"/>
    <w:rsid w:val="00326A6B"/>
    <w:rsid w:val="00327050"/>
    <w:rsid w:val="00327916"/>
    <w:rsid w:val="00331D32"/>
    <w:rsid w:val="00340800"/>
    <w:rsid w:val="00341A80"/>
    <w:rsid w:val="00341F8C"/>
    <w:rsid w:val="003421C9"/>
    <w:rsid w:val="00343FEA"/>
    <w:rsid w:val="0034758D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17D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B77"/>
    <w:rsid w:val="003E31C0"/>
    <w:rsid w:val="003E5BE5"/>
    <w:rsid w:val="003E68ED"/>
    <w:rsid w:val="003F1926"/>
    <w:rsid w:val="003F375E"/>
    <w:rsid w:val="003F46E7"/>
    <w:rsid w:val="0040002D"/>
    <w:rsid w:val="00400AB0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50286"/>
    <w:rsid w:val="00454463"/>
    <w:rsid w:val="00455D51"/>
    <w:rsid w:val="004578B3"/>
    <w:rsid w:val="00461F06"/>
    <w:rsid w:val="004625E6"/>
    <w:rsid w:val="00472D6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AD0"/>
    <w:rsid w:val="004D6751"/>
    <w:rsid w:val="004E087D"/>
    <w:rsid w:val="004E3245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5589"/>
    <w:rsid w:val="0061144C"/>
    <w:rsid w:val="00611939"/>
    <w:rsid w:val="00613C4F"/>
    <w:rsid w:val="006145DA"/>
    <w:rsid w:val="006151AF"/>
    <w:rsid w:val="00615A32"/>
    <w:rsid w:val="00616695"/>
    <w:rsid w:val="00621648"/>
    <w:rsid w:val="00622AF8"/>
    <w:rsid w:val="006249C6"/>
    <w:rsid w:val="00624C5F"/>
    <w:rsid w:val="006312F6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34A2"/>
    <w:rsid w:val="006A41FB"/>
    <w:rsid w:val="006A5144"/>
    <w:rsid w:val="006A626A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4E1E"/>
    <w:rsid w:val="006C78FA"/>
    <w:rsid w:val="006D73B7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15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63AE"/>
    <w:rsid w:val="00757120"/>
    <w:rsid w:val="007615C1"/>
    <w:rsid w:val="00762421"/>
    <w:rsid w:val="00763230"/>
    <w:rsid w:val="007649CE"/>
    <w:rsid w:val="00764B9C"/>
    <w:rsid w:val="00764BAE"/>
    <w:rsid w:val="0076520B"/>
    <w:rsid w:val="00765EB1"/>
    <w:rsid w:val="00776536"/>
    <w:rsid w:val="00777ABC"/>
    <w:rsid w:val="00785732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6C6"/>
    <w:rsid w:val="00821058"/>
    <w:rsid w:val="0082232D"/>
    <w:rsid w:val="0082404B"/>
    <w:rsid w:val="00831A87"/>
    <w:rsid w:val="00841023"/>
    <w:rsid w:val="0084262C"/>
    <w:rsid w:val="00842E4F"/>
    <w:rsid w:val="00843B90"/>
    <w:rsid w:val="00843BF2"/>
    <w:rsid w:val="00845647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10C3"/>
    <w:rsid w:val="0091125F"/>
    <w:rsid w:val="009121C5"/>
    <w:rsid w:val="009161F0"/>
    <w:rsid w:val="00917AFF"/>
    <w:rsid w:val="00917E70"/>
    <w:rsid w:val="0092011F"/>
    <w:rsid w:val="00920237"/>
    <w:rsid w:val="00922303"/>
    <w:rsid w:val="0092285E"/>
    <w:rsid w:val="00923C6D"/>
    <w:rsid w:val="009246BB"/>
    <w:rsid w:val="0092578F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3C64"/>
    <w:rsid w:val="00966644"/>
    <w:rsid w:val="0097032B"/>
    <w:rsid w:val="00973A72"/>
    <w:rsid w:val="009741DD"/>
    <w:rsid w:val="00974F18"/>
    <w:rsid w:val="00976361"/>
    <w:rsid w:val="009768A8"/>
    <w:rsid w:val="00976A5C"/>
    <w:rsid w:val="00976FBC"/>
    <w:rsid w:val="009811C6"/>
    <w:rsid w:val="00984766"/>
    <w:rsid w:val="009873B8"/>
    <w:rsid w:val="0098774E"/>
    <w:rsid w:val="00987A35"/>
    <w:rsid w:val="009904AF"/>
    <w:rsid w:val="0099501A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12A"/>
    <w:rsid w:val="009F42FB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550D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47DC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43B"/>
    <w:rsid w:val="00BD3CF1"/>
    <w:rsid w:val="00BD62FC"/>
    <w:rsid w:val="00BD7311"/>
    <w:rsid w:val="00BE095D"/>
    <w:rsid w:val="00BE0CA2"/>
    <w:rsid w:val="00BE2C4C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6C"/>
    <w:rsid w:val="00C118B0"/>
    <w:rsid w:val="00C11D4E"/>
    <w:rsid w:val="00C12470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4421"/>
    <w:rsid w:val="00C61C67"/>
    <w:rsid w:val="00C6321C"/>
    <w:rsid w:val="00C66181"/>
    <w:rsid w:val="00C67904"/>
    <w:rsid w:val="00C70180"/>
    <w:rsid w:val="00C726F5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C6D"/>
    <w:rsid w:val="00CA0621"/>
    <w:rsid w:val="00CA3F5E"/>
    <w:rsid w:val="00CA72F1"/>
    <w:rsid w:val="00CB2071"/>
    <w:rsid w:val="00CB61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1145F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675D"/>
    <w:rsid w:val="00D50349"/>
    <w:rsid w:val="00D535EA"/>
    <w:rsid w:val="00D54980"/>
    <w:rsid w:val="00D5651A"/>
    <w:rsid w:val="00D60BB2"/>
    <w:rsid w:val="00D60F00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6B8"/>
    <w:rsid w:val="00D95EA7"/>
    <w:rsid w:val="00D9635A"/>
    <w:rsid w:val="00D964F2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06D2A"/>
    <w:rsid w:val="00E135D9"/>
    <w:rsid w:val="00E144EC"/>
    <w:rsid w:val="00E21933"/>
    <w:rsid w:val="00E23205"/>
    <w:rsid w:val="00E267FA"/>
    <w:rsid w:val="00E274B0"/>
    <w:rsid w:val="00E351B1"/>
    <w:rsid w:val="00E36D8B"/>
    <w:rsid w:val="00E37EF0"/>
    <w:rsid w:val="00E41A62"/>
    <w:rsid w:val="00E42F3F"/>
    <w:rsid w:val="00E4361E"/>
    <w:rsid w:val="00E539AB"/>
    <w:rsid w:val="00E53C5D"/>
    <w:rsid w:val="00E54762"/>
    <w:rsid w:val="00E55DD7"/>
    <w:rsid w:val="00E56AAD"/>
    <w:rsid w:val="00E60A32"/>
    <w:rsid w:val="00E6225E"/>
    <w:rsid w:val="00E67858"/>
    <w:rsid w:val="00E715B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78D7"/>
    <w:rsid w:val="00ED7CE3"/>
    <w:rsid w:val="00EE0110"/>
    <w:rsid w:val="00EE09B9"/>
    <w:rsid w:val="00EE2E9B"/>
    <w:rsid w:val="00EE3D7D"/>
    <w:rsid w:val="00EE4577"/>
    <w:rsid w:val="00EE48B7"/>
    <w:rsid w:val="00EE7027"/>
    <w:rsid w:val="00EF0732"/>
    <w:rsid w:val="00EF38A0"/>
    <w:rsid w:val="00F05CD5"/>
    <w:rsid w:val="00F1425A"/>
    <w:rsid w:val="00F16E0F"/>
    <w:rsid w:val="00F1702B"/>
    <w:rsid w:val="00F179B3"/>
    <w:rsid w:val="00F17E27"/>
    <w:rsid w:val="00F21918"/>
    <w:rsid w:val="00F21D82"/>
    <w:rsid w:val="00F24CBA"/>
    <w:rsid w:val="00F24CF7"/>
    <w:rsid w:val="00F30B1D"/>
    <w:rsid w:val="00F30D0A"/>
    <w:rsid w:val="00F36575"/>
    <w:rsid w:val="00F3708C"/>
    <w:rsid w:val="00F41C55"/>
    <w:rsid w:val="00F4696A"/>
    <w:rsid w:val="00F50177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1FAD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C4A872-7410-E847-809C-DCC95F1C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Date</vt:lpstr>
      <vt:lpstr>/CAPTION RELEASE</vt:lpstr>
      <vt:lpstr>June XX, 2019</vt:lpstr>
      <vt:lpstr>Manitowoc expédie la 1 000e Igo T 85 !</vt:lpstr>
      <vt:lpstr>CONTACT</vt:lpstr>
      <vt:lpstr>THE MANITOWOC COMPANY, INC.</vt:lpstr>
      <vt:lpstr>Date</vt:lpstr>
    </vt:vector>
  </TitlesOfParts>
  <Company>Lippincott Mercer</Company>
  <LinksUpToDate>false</LinksUpToDate>
  <CharactersWithSpaces>1547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Oliver Halls</cp:lastModifiedBy>
  <cp:revision>3</cp:revision>
  <cp:lastPrinted>2014-03-31T08:21:00Z</cp:lastPrinted>
  <dcterms:created xsi:type="dcterms:W3CDTF">2019-11-08T09:57:00Z</dcterms:created>
  <dcterms:modified xsi:type="dcterms:W3CDTF">2019-11-08T10:01:00Z</dcterms:modified>
</cp:coreProperties>
</file>